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66" w:rsidRPr="00DB4AB0" w:rsidRDefault="00F9634B" w:rsidP="00DB4AB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B4AB0">
        <w:rPr>
          <w:rFonts w:ascii="Times New Roman" w:hAnsi="Times New Roman" w:cs="Times New Roman"/>
          <w:b/>
          <w:sz w:val="27"/>
          <w:szCs w:val="27"/>
        </w:rPr>
        <w:t>Пресс-релиз по результатам контрол</w:t>
      </w:r>
      <w:r w:rsidR="00325ED9">
        <w:rPr>
          <w:rFonts w:ascii="Times New Roman" w:hAnsi="Times New Roman" w:cs="Times New Roman"/>
          <w:b/>
          <w:sz w:val="27"/>
          <w:szCs w:val="27"/>
        </w:rPr>
        <w:t>ьн</w:t>
      </w:r>
      <w:r w:rsidR="00D4205E">
        <w:rPr>
          <w:rFonts w:ascii="Times New Roman" w:hAnsi="Times New Roman" w:cs="Times New Roman"/>
          <w:b/>
          <w:sz w:val="27"/>
          <w:szCs w:val="27"/>
        </w:rPr>
        <w:t>ого</w:t>
      </w:r>
      <w:r w:rsidR="00325ED9">
        <w:rPr>
          <w:rFonts w:ascii="Times New Roman" w:hAnsi="Times New Roman" w:cs="Times New Roman"/>
          <w:b/>
          <w:sz w:val="27"/>
          <w:szCs w:val="27"/>
        </w:rPr>
        <w:t xml:space="preserve"> мероприяти</w:t>
      </w:r>
      <w:r w:rsidR="00D4205E">
        <w:rPr>
          <w:rFonts w:ascii="Times New Roman" w:hAnsi="Times New Roman" w:cs="Times New Roman"/>
          <w:b/>
          <w:sz w:val="27"/>
          <w:szCs w:val="27"/>
        </w:rPr>
        <w:t>я</w:t>
      </w:r>
    </w:p>
    <w:p w:rsidR="00C50975" w:rsidRDefault="00C50975" w:rsidP="00DB4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22EA2" w:rsidRDefault="00F9634B" w:rsidP="00BB7D6B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hAnsi="Times New Roman" w:cs="Times New Roman"/>
          <w:sz w:val="27"/>
          <w:szCs w:val="27"/>
        </w:rPr>
      </w:pPr>
      <w:r w:rsidRPr="00DB4AB0">
        <w:rPr>
          <w:rFonts w:ascii="Times New Roman" w:hAnsi="Times New Roman" w:cs="Times New Roman"/>
          <w:sz w:val="27"/>
          <w:szCs w:val="27"/>
        </w:rPr>
        <w:t xml:space="preserve">Во исполнение Плана контрольных мероприятий Министерства промышленности и </w:t>
      </w:r>
      <w:r w:rsidR="00DF46B5">
        <w:rPr>
          <w:rFonts w:ascii="Times New Roman" w:hAnsi="Times New Roman" w:cs="Times New Roman"/>
          <w:sz w:val="27"/>
          <w:szCs w:val="27"/>
        </w:rPr>
        <w:t xml:space="preserve">торговли Удмуртской Республики </w:t>
      </w:r>
      <w:r w:rsidR="00731DEB" w:rsidRPr="00DB4AB0">
        <w:rPr>
          <w:rFonts w:ascii="Times New Roman" w:hAnsi="Times New Roman" w:cs="Times New Roman"/>
          <w:sz w:val="27"/>
          <w:szCs w:val="27"/>
        </w:rPr>
        <w:t>на 202</w:t>
      </w:r>
      <w:r w:rsidR="00E1761C" w:rsidRPr="00E1761C">
        <w:rPr>
          <w:rFonts w:ascii="Times New Roman" w:hAnsi="Times New Roman" w:cs="Times New Roman"/>
          <w:sz w:val="27"/>
          <w:szCs w:val="27"/>
        </w:rPr>
        <w:t>4</w:t>
      </w:r>
      <w:r w:rsidR="007B4B8E" w:rsidRPr="00DB4AB0">
        <w:rPr>
          <w:rFonts w:ascii="Times New Roman" w:hAnsi="Times New Roman" w:cs="Times New Roman"/>
          <w:sz w:val="27"/>
          <w:szCs w:val="27"/>
        </w:rPr>
        <w:t xml:space="preserve"> год</w:t>
      </w:r>
      <w:r w:rsidR="002933AF">
        <w:rPr>
          <w:rFonts w:ascii="Times New Roman" w:hAnsi="Times New Roman" w:cs="Times New Roman"/>
          <w:sz w:val="27"/>
          <w:szCs w:val="27"/>
        </w:rPr>
        <w:t xml:space="preserve"> </w:t>
      </w:r>
      <w:r w:rsidR="00622EA2" w:rsidRPr="00DB4AB0">
        <w:rPr>
          <w:rFonts w:ascii="Times New Roman" w:hAnsi="Times New Roman" w:cs="Times New Roman"/>
          <w:sz w:val="27"/>
          <w:szCs w:val="27"/>
        </w:rPr>
        <w:t>проведен</w:t>
      </w:r>
      <w:r w:rsidR="00D4205E">
        <w:rPr>
          <w:rFonts w:ascii="Times New Roman" w:hAnsi="Times New Roman" w:cs="Times New Roman"/>
          <w:sz w:val="27"/>
          <w:szCs w:val="27"/>
        </w:rPr>
        <w:t>о</w:t>
      </w:r>
      <w:r w:rsidR="00622EA2" w:rsidRPr="00DB4AB0">
        <w:rPr>
          <w:rFonts w:ascii="Times New Roman" w:hAnsi="Times New Roman" w:cs="Times New Roman"/>
          <w:sz w:val="27"/>
          <w:szCs w:val="27"/>
        </w:rPr>
        <w:t xml:space="preserve"> </w:t>
      </w:r>
      <w:r w:rsidR="00325ED9">
        <w:rPr>
          <w:rFonts w:ascii="Times New Roman" w:hAnsi="Times New Roman" w:cs="Times New Roman"/>
          <w:sz w:val="27"/>
          <w:szCs w:val="27"/>
        </w:rPr>
        <w:t>планов</w:t>
      </w:r>
      <w:r w:rsidR="00D4205E">
        <w:rPr>
          <w:rFonts w:ascii="Times New Roman" w:hAnsi="Times New Roman" w:cs="Times New Roman"/>
          <w:sz w:val="27"/>
          <w:szCs w:val="27"/>
        </w:rPr>
        <w:t>ое</w:t>
      </w:r>
      <w:r w:rsidR="00BB7D6B">
        <w:rPr>
          <w:rFonts w:ascii="Times New Roman" w:hAnsi="Times New Roman" w:cs="Times New Roman"/>
          <w:sz w:val="27"/>
          <w:szCs w:val="27"/>
        </w:rPr>
        <w:t xml:space="preserve"> </w:t>
      </w:r>
      <w:r w:rsidR="00622EA2" w:rsidRPr="00DB4AB0">
        <w:rPr>
          <w:rFonts w:ascii="Times New Roman" w:hAnsi="Times New Roman" w:cs="Times New Roman"/>
          <w:sz w:val="27"/>
          <w:szCs w:val="27"/>
        </w:rPr>
        <w:t>контрольн</w:t>
      </w:r>
      <w:r w:rsidR="00D4205E">
        <w:rPr>
          <w:rFonts w:ascii="Times New Roman" w:hAnsi="Times New Roman" w:cs="Times New Roman"/>
          <w:sz w:val="27"/>
          <w:szCs w:val="27"/>
        </w:rPr>
        <w:t>о</w:t>
      </w:r>
      <w:r w:rsidR="00325ED9">
        <w:rPr>
          <w:rFonts w:ascii="Times New Roman" w:hAnsi="Times New Roman" w:cs="Times New Roman"/>
          <w:sz w:val="27"/>
          <w:szCs w:val="27"/>
        </w:rPr>
        <w:t>е</w:t>
      </w:r>
      <w:r w:rsidR="00622EA2" w:rsidRPr="00DB4AB0">
        <w:rPr>
          <w:rFonts w:ascii="Times New Roman" w:hAnsi="Times New Roman" w:cs="Times New Roman"/>
          <w:sz w:val="27"/>
          <w:szCs w:val="27"/>
        </w:rPr>
        <w:t xml:space="preserve"> ме</w:t>
      </w:r>
      <w:r w:rsidR="00C50975">
        <w:rPr>
          <w:rFonts w:ascii="Times New Roman" w:hAnsi="Times New Roman" w:cs="Times New Roman"/>
          <w:sz w:val="27"/>
          <w:szCs w:val="27"/>
        </w:rPr>
        <w:t>роприяти</w:t>
      </w:r>
      <w:r w:rsidR="00D4205E">
        <w:rPr>
          <w:rFonts w:ascii="Times New Roman" w:hAnsi="Times New Roman" w:cs="Times New Roman"/>
          <w:sz w:val="27"/>
          <w:szCs w:val="27"/>
        </w:rPr>
        <w:t>е</w:t>
      </w:r>
      <w:r w:rsidR="00C50975">
        <w:rPr>
          <w:rFonts w:ascii="Times New Roman" w:hAnsi="Times New Roman" w:cs="Times New Roman"/>
          <w:sz w:val="27"/>
          <w:szCs w:val="27"/>
        </w:rPr>
        <w:t xml:space="preserve"> </w:t>
      </w:r>
      <w:r w:rsidR="00325ED9">
        <w:rPr>
          <w:rFonts w:ascii="Times New Roman" w:hAnsi="Times New Roman" w:cs="Times New Roman"/>
          <w:sz w:val="27"/>
          <w:szCs w:val="27"/>
        </w:rPr>
        <w:t>на тему</w:t>
      </w:r>
      <w:r w:rsidR="00622EA2" w:rsidRPr="00DB4AB0">
        <w:rPr>
          <w:rFonts w:ascii="Times New Roman" w:hAnsi="Times New Roman" w:cs="Times New Roman"/>
          <w:sz w:val="27"/>
          <w:szCs w:val="27"/>
        </w:rPr>
        <w:t xml:space="preserve"> соблюдения получател</w:t>
      </w:r>
      <w:r w:rsidR="00D4205E">
        <w:rPr>
          <w:rFonts w:ascii="Times New Roman" w:hAnsi="Times New Roman" w:cs="Times New Roman"/>
          <w:sz w:val="27"/>
          <w:szCs w:val="27"/>
        </w:rPr>
        <w:t>ем</w:t>
      </w:r>
      <w:r w:rsidR="00622EA2" w:rsidRPr="00DB4AB0">
        <w:rPr>
          <w:rFonts w:ascii="Times New Roman" w:hAnsi="Times New Roman" w:cs="Times New Roman"/>
          <w:sz w:val="27"/>
          <w:szCs w:val="27"/>
        </w:rPr>
        <w:t xml:space="preserve"> условий и порядка предоставления </w:t>
      </w:r>
      <w:r w:rsidR="002933AF">
        <w:rPr>
          <w:rFonts w:ascii="Times New Roman" w:hAnsi="Times New Roman" w:cs="Times New Roman"/>
          <w:sz w:val="27"/>
          <w:szCs w:val="27"/>
        </w:rPr>
        <w:t xml:space="preserve">в 2021 году </w:t>
      </w:r>
      <w:r w:rsidR="00622EA2" w:rsidRPr="00DB4AB0">
        <w:rPr>
          <w:rFonts w:ascii="Times New Roman" w:hAnsi="Times New Roman" w:cs="Times New Roman"/>
          <w:sz w:val="27"/>
          <w:szCs w:val="27"/>
        </w:rPr>
        <w:t xml:space="preserve">субсидии </w:t>
      </w:r>
      <w:r w:rsidR="005D6F90">
        <w:rPr>
          <w:rFonts w:ascii="Times New Roman" w:hAnsi="Times New Roman" w:cs="Times New Roman"/>
          <w:sz w:val="27"/>
          <w:szCs w:val="27"/>
        </w:rPr>
        <w:t>на реализацию меро</w:t>
      </w:r>
      <w:r w:rsidR="00325ED9">
        <w:rPr>
          <w:rFonts w:ascii="Times New Roman" w:hAnsi="Times New Roman" w:cs="Times New Roman"/>
          <w:sz w:val="27"/>
          <w:szCs w:val="27"/>
        </w:rPr>
        <w:t>приятий развития промышленности</w:t>
      </w:r>
      <w:r w:rsidR="008350B7">
        <w:rPr>
          <w:rFonts w:ascii="Times New Roman" w:hAnsi="Times New Roman" w:cs="Times New Roman"/>
          <w:sz w:val="27"/>
          <w:szCs w:val="27"/>
        </w:rPr>
        <w:t xml:space="preserve">, </w:t>
      </w:r>
      <w:r w:rsidR="008350B7" w:rsidRPr="008350B7">
        <w:rPr>
          <w:rFonts w:ascii="Times New Roman" w:hAnsi="Times New Roman" w:cs="Times New Roman"/>
          <w:sz w:val="27"/>
          <w:szCs w:val="27"/>
        </w:rPr>
        <w:t>в том числе достижения результатов предоставления субсидии</w:t>
      </w:r>
      <w:r w:rsidR="00325ED9">
        <w:rPr>
          <w:rFonts w:ascii="Times New Roman" w:hAnsi="Times New Roman" w:cs="Times New Roman"/>
          <w:sz w:val="27"/>
          <w:szCs w:val="27"/>
        </w:rPr>
        <w:t>:</w:t>
      </w:r>
    </w:p>
    <w:p w:rsidR="00325ED9" w:rsidRPr="00325ED9" w:rsidRDefault="00B71181" w:rsidP="00B71181">
      <w:pPr>
        <w:pStyle w:val="a3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</w:t>
      </w:r>
      <w:r w:rsidR="00325ED9" w:rsidRPr="00325ED9">
        <w:rPr>
          <w:rFonts w:ascii="Times New Roman" w:hAnsi="Times New Roman" w:cs="Times New Roman"/>
          <w:b/>
          <w:i/>
          <w:sz w:val="27"/>
          <w:szCs w:val="27"/>
        </w:rPr>
        <w:t xml:space="preserve">Выездная проверка </w:t>
      </w:r>
      <w:r w:rsidR="00073D71">
        <w:rPr>
          <w:rFonts w:ascii="Times New Roman" w:hAnsi="Times New Roman" w:cs="Times New Roman"/>
          <w:b/>
          <w:i/>
          <w:sz w:val="27"/>
          <w:szCs w:val="27"/>
        </w:rPr>
        <w:t xml:space="preserve">ЗАО </w:t>
      </w:r>
      <w:r w:rsidR="00E1761C" w:rsidRPr="00E1761C">
        <w:rPr>
          <w:rFonts w:ascii="Times New Roman" w:hAnsi="Times New Roman" w:cs="Times New Roman"/>
          <w:b/>
          <w:i/>
          <w:sz w:val="27"/>
          <w:szCs w:val="27"/>
        </w:rPr>
        <w:t>Ижевский завод мебельной фурнитуры «ФМС»</w:t>
      </w:r>
    </w:p>
    <w:p w:rsidR="00325ED9" w:rsidRDefault="00325ED9" w:rsidP="00325ED9">
      <w:pPr>
        <w:pStyle w:val="a3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проведения проверки: </w:t>
      </w:r>
      <w:r w:rsidR="006F548A">
        <w:rPr>
          <w:rFonts w:ascii="Times New Roman" w:hAnsi="Times New Roman" w:cs="Times New Roman"/>
          <w:sz w:val="27"/>
          <w:szCs w:val="27"/>
        </w:rPr>
        <w:t>с 29.</w:t>
      </w:r>
      <w:r w:rsidR="00E1761C" w:rsidRPr="00E1761C">
        <w:rPr>
          <w:rFonts w:ascii="Times New Roman" w:hAnsi="Times New Roman" w:cs="Times New Roman"/>
          <w:sz w:val="27"/>
          <w:szCs w:val="27"/>
        </w:rPr>
        <w:t>0</w:t>
      </w:r>
      <w:r w:rsidR="006F548A">
        <w:rPr>
          <w:rFonts w:ascii="Times New Roman" w:hAnsi="Times New Roman" w:cs="Times New Roman"/>
          <w:sz w:val="27"/>
          <w:szCs w:val="27"/>
        </w:rPr>
        <w:t>1.202</w:t>
      </w:r>
      <w:r w:rsidR="00E1761C" w:rsidRPr="00E1761C">
        <w:rPr>
          <w:rFonts w:ascii="Times New Roman" w:hAnsi="Times New Roman" w:cs="Times New Roman"/>
          <w:sz w:val="27"/>
          <w:szCs w:val="27"/>
        </w:rPr>
        <w:t>4</w:t>
      </w:r>
      <w:r w:rsidR="00073D71">
        <w:rPr>
          <w:rFonts w:ascii="Times New Roman" w:hAnsi="Times New Roman" w:cs="Times New Roman"/>
          <w:sz w:val="27"/>
          <w:szCs w:val="27"/>
        </w:rPr>
        <w:t>г.</w:t>
      </w:r>
      <w:bookmarkStart w:id="0" w:name="_GoBack"/>
      <w:bookmarkEnd w:id="0"/>
      <w:r w:rsidR="006F548A">
        <w:rPr>
          <w:rFonts w:ascii="Times New Roman" w:hAnsi="Times New Roman" w:cs="Times New Roman"/>
          <w:sz w:val="27"/>
          <w:szCs w:val="27"/>
        </w:rPr>
        <w:t xml:space="preserve"> по </w:t>
      </w:r>
      <w:r w:rsidR="00E1761C" w:rsidRPr="00E1761C">
        <w:rPr>
          <w:rFonts w:ascii="Times New Roman" w:hAnsi="Times New Roman" w:cs="Times New Roman"/>
          <w:sz w:val="27"/>
          <w:szCs w:val="27"/>
        </w:rPr>
        <w:t>09</w:t>
      </w:r>
      <w:r w:rsidR="006F548A">
        <w:rPr>
          <w:rFonts w:ascii="Times New Roman" w:hAnsi="Times New Roman" w:cs="Times New Roman"/>
          <w:sz w:val="27"/>
          <w:szCs w:val="27"/>
        </w:rPr>
        <w:t>.</w:t>
      </w:r>
      <w:r w:rsidR="00E1761C" w:rsidRPr="00E1761C">
        <w:rPr>
          <w:rFonts w:ascii="Times New Roman" w:hAnsi="Times New Roman" w:cs="Times New Roman"/>
          <w:sz w:val="27"/>
          <w:szCs w:val="27"/>
        </w:rPr>
        <w:t>0</w:t>
      </w:r>
      <w:r w:rsidR="006F548A">
        <w:rPr>
          <w:rFonts w:ascii="Times New Roman" w:hAnsi="Times New Roman" w:cs="Times New Roman"/>
          <w:sz w:val="27"/>
          <w:szCs w:val="27"/>
        </w:rPr>
        <w:t>2.202</w:t>
      </w:r>
      <w:r w:rsidR="00E1761C" w:rsidRPr="00E1761C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г.,</w:t>
      </w:r>
    </w:p>
    <w:p w:rsidR="00325ED9" w:rsidRPr="00325ED9" w:rsidRDefault="00325ED9" w:rsidP="00325ED9">
      <w:pPr>
        <w:pStyle w:val="a3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проверяемый период: </w:t>
      </w:r>
      <w:r w:rsidR="00E1761C">
        <w:rPr>
          <w:rFonts w:ascii="Times New Roman" w:hAnsi="Times New Roman" w:cs="Times New Roman"/>
          <w:sz w:val="27"/>
          <w:szCs w:val="27"/>
        </w:rPr>
        <w:t>2021 – 2023 годы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E20F5" w:rsidRDefault="00622EA2" w:rsidP="00DB4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B4AB0">
        <w:rPr>
          <w:rFonts w:ascii="Times New Roman" w:hAnsi="Times New Roman" w:cs="Times New Roman"/>
          <w:sz w:val="27"/>
          <w:szCs w:val="27"/>
        </w:rPr>
        <w:t xml:space="preserve">В ходе проверки установлено, что </w:t>
      </w:r>
      <w:r w:rsidR="00073D71">
        <w:rPr>
          <w:rFonts w:ascii="Times New Roman" w:hAnsi="Times New Roman" w:cs="Times New Roman"/>
          <w:sz w:val="27"/>
          <w:szCs w:val="27"/>
        </w:rPr>
        <w:t xml:space="preserve">ЗАО </w:t>
      </w:r>
      <w:r w:rsidR="00E1761C" w:rsidRPr="00E1761C">
        <w:rPr>
          <w:rFonts w:ascii="Times New Roman" w:hAnsi="Times New Roman" w:cs="Times New Roman"/>
          <w:sz w:val="27"/>
          <w:szCs w:val="27"/>
        </w:rPr>
        <w:t xml:space="preserve">Ижевский завод мебельной фурнитуры «ФМС» </w:t>
      </w:r>
      <w:r w:rsidR="00BB7D6B">
        <w:rPr>
          <w:rFonts w:ascii="Times New Roman" w:hAnsi="Times New Roman" w:cs="Times New Roman"/>
          <w:sz w:val="27"/>
          <w:szCs w:val="27"/>
        </w:rPr>
        <w:t xml:space="preserve">соблюдены условия и порядок предоставления субсидии </w:t>
      </w:r>
      <w:r w:rsidR="005D6F90">
        <w:rPr>
          <w:rFonts w:ascii="Times New Roman" w:hAnsi="Times New Roman" w:cs="Times New Roman"/>
          <w:sz w:val="27"/>
          <w:szCs w:val="27"/>
        </w:rPr>
        <w:t>на реализацию мероприятий развития промышленности</w:t>
      </w:r>
      <w:r w:rsidR="006447B4">
        <w:rPr>
          <w:rFonts w:ascii="Times New Roman" w:hAnsi="Times New Roman" w:cs="Times New Roman"/>
          <w:sz w:val="27"/>
          <w:szCs w:val="27"/>
        </w:rPr>
        <w:t>, плановые результаты предоставления субсидии достигнуты. Вместе с тем, в</w:t>
      </w:r>
      <w:r w:rsidR="00036231">
        <w:rPr>
          <w:rFonts w:ascii="Times New Roman" w:hAnsi="Times New Roman" w:cs="Times New Roman"/>
          <w:sz w:val="27"/>
          <w:szCs w:val="27"/>
        </w:rPr>
        <w:t>ыя</w:t>
      </w:r>
      <w:r w:rsidR="002933AF">
        <w:rPr>
          <w:rFonts w:ascii="Times New Roman" w:hAnsi="Times New Roman" w:cs="Times New Roman"/>
          <w:sz w:val="27"/>
          <w:szCs w:val="27"/>
        </w:rPr>
        <w:t>влено</w:t>
      </w:r>
      <w:r w:rsidR="00112506">
        <w:rPr>
          <w:rFonts w:ascii="Times New Roman" w:hAnsi="Times New Roman" w:cs="Times New Roman"/>
          <w:sz w:val="27"/>
          <w:szCs w:val="27"/>
        </w:rPr>
        <w:t xml:space="preserve"> искажение фактических значений результатов предоставления субсидии, требуется корректировка показателей в отчет</w:t>
      </w:r>
      <w:r w:rsidR="001914AA">
        <w:rPr>
          <w:rFonts w:ascii="Times New Roman" w:hAnsi="Times New Roman" w:cs="Times New Roman"/>
          <w:sz w:val="27"/>
          <w:szCs w:val="27"/>
        </w:rPr>
        <w:t>ах</w:t>
      </w:r>
      <w:r w:rsidR="00112506">
        <w:rPr>
          <w:rFonts w:ascii="Times New Roman" w:hAnsi="Times New Roman" w:cs="Times New Roman"/>
          <w:sz w:val="27"/>
          <w:szCs w:val="27"/>
        </w:rPr>
        <w:t xml:space="preserve"> за 2021</w:t>
      </w:r>
      <w:r w:rsidR="001914AA">
        <w:rPr>
          <w:rFonts w:ascii="Times New Roman" w:hAnsi="Times New Roman" w:cs="Times New Roman"/>
          <w:sz w:val="27"/>
          <w:szCs w:val="27"/>
        </w:rPr>
        <w:t>, 2022</w:t>
      </w:r>
      <w:r w:rsidR="00112506">
        <w:rPr>
          <w:rFonts w:ascii="Times New Roman" w:hAnsi="Times New Roman" w:cs="Times New Roman"/>
          <w:sz w:val="27"/>
          <w:szCs w:val="27"/>
        </w:rPr>
        <w:t xml:space="preserve"> </w:t>
      </w:r>
      <w:r w:rsidR="006447B4">
        <w:rPr>
          <w:rFonts w:ascii="Times New Roman" w:hAnsi="Times New Roman" w:cs="Times New Roman"/>
          <w:sz w:val="27"/>
          <w:szCs w:val="27"/>
        </w:rPr>
        <w:t xml:space="preserve">и 2023 </w:t>
      </w:r>
      <w:r w:rsidR="00112506">
        <w:rPr>
          <w:rFonts w:ascii="Times New Roman" w:hAnsi="Times New Roman" w:cs="Times New Roman"/>
          <w:sz w:val="27"/>
          <w:szCs w:val="27"/>
        </w:rPr>
        <w:t>год</w:t>
      </w:r>
      <w:r w:rsidR="001914AA">
        <w:rPr>
          <w:rFonts w:ascii="Times New Roman" w:hAnsi="Times New Roman" w:cs="Times New Roman"/>
          <w:sz w:val="27"/>
          <w:szCs w:val="27"/>
        </w:rPr>
        <w:t>ы</w:t>
      </w:r>
      <w:r w:rsidR="002933AF">
        <w:rPr>
          <w:rFonts w:ascii="Times New Roman" w:hAnsi="Times New Roman" w:cs="Times New Roman"/>
          <w:sz w:val="27"/>
          <w:szCs w:val="27"/>
        </w:rPr>
        <w:t>.</w:t>
      </w:r>
    </w:p>
    <w:sectPr w:rsidR="001E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00B4"/>
    <w:multiLevelType w:val="hybridMultilevel"/>
    <w:tmpl w:val="769E1E9E"/>
    <w:lvl w:ilvl="0" w:tplc="56BCDF5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C17670"/>
    <w:multiLevelType w:val="hybridMultilevel"/>
    <w:tmpl w:val="5AE45282"/>
    <w:lvl w:ilvl="0" w:tplc="EF6C8E7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79AB697F"/>
    <w:multiLevelType w:val="hybridMultilevel"/>
    <w:tmpl w:val="B8E49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4B"/>
    <w:rsid w:val="000070DD"/>
    <w:rsid w:val="00007166"/>
    <w:rsid w:val="00026AE9"/>
    <w:rsid w:val="00036231"/>
    <w:rsid w:val="00066346"/>
    <w:rsid w:val="00073D71"/>
    <w:rsid w:val="000B001D"/>
    <w:rsid w:val="00112506"/>
    <w:rsid w:val="001228DD"/>
    <w:rsid w:val="001914AA"/>
    <w:rsid w:val="001E20F5"/>
    <w:rsid w:val="002933AF"/>
    <w:rsid w:val="00295577"/>
    <w:rsid w:val="002978D1"/>
    <w:rsid w:val="00304654"/>
    <w:rsid w:val="00325ED9"/>
    <w:rsid w:val="00336EC9"/>
    <w:rsid w:val="0038328F"/>
    <w:rsid w:val="00496329"/>
    <w:rsid w:val="004D6D1B"/>
    <w:rsid w:val="004F042D"/>
    <w:rsid w:val="00500083"/>
    <w:rsid w:val="00532794"/>
    <w:rsid w:val="00552466"/>
    <w:rsid w:val="00584BF1"/>
    <w:rsid w:val="005D6F90"/>
    <w:rsid w:val="00622EA2"/>
    <w:rsid w:val="006447B4"/>
    <w:rsid w:val="006C2CAE"/>
    <w:rsid w:val="006F548A"/>
    <w:rsid w:val="00731DEB"/>
    <w:rsid w:val="00735D57"/>
    <w:rsid w:val="00781C10"/>
    <w:rsid w:val="007B4B8E"/>
    <w:rsid w:val="007C336B"/>
    <w:rsid w:val="007E10B9"/>
    <w:rsid w:val="007E3067"/>
    <w:rsid w:val="00831182"/>
    <w:rsid w:val="008350B7"/>
    <w:rsid w:val="009D5E32"/>
    <w:rsid w:val="00A51E5B"/>
    <w:rsid w:val="00AA2B6C"/>
    <w:rsid w:val="00B56A99"/>
    <w:rsid w:val="00B71181"/>
    <w:rsid w:val="00B90D00"/>
    <w:rsid w:val="00BB7D6B"/>
    <w:rsid w:val="00C15767"/>
    <w:rsid w:val="00C2432B"/>
    <w:rsid w:val="00C50975"/>
    <w:rsid w:val="00C84C7E"/>
    <w:rsid w:val="00D04598"/>
    <w:rsid w:val="00D24BD3"/>
    <w:rsid w:val="00D4205E"/>
    <w:rsid w:val="00D94C58"/>
    <w:rsid w:val="00DB4AB0"/>
    <w:rsid w:val="00DF46B5"/>
    <w:rsid w:val="00E1761C"/>
    <w:rsid w:val="00EC3B20"/>
    <w:rsid w:val="00F22DE2"/>
    <w:rsid w:val="00F3153D"/>
    <w:rsid w:val="00F4643A"/>
    <w:rsid w:val="00F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15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25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15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25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Владыкина</dc:creator>
  <cp:lastModifiedBy>Айдашарова Эльмира Ильдаровна</cp:lastModifiedBy>
  <cp:revision>13</cp:revision>
  <cp:lastPrinted>2024-03-06T07:46:00Z</cp:lastPrinted>
  <dcterms:created xsi:type="dcterms:W3CDTF">2022-08-23T05:32:00Z</dcterms:created>
  <dcterms:modified xsi:type="dcterms:W3CDTF">2024-03-06T10:23:00Z</dcterms:modified>
</cp:coreProperties>
</file>